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BEB59" w14:textId="651BD800" w:rsidR="00F337E6" w:rsidRPr="008825F7" w:rsidRDefault="00DF0550" w:rsidP="00F337E6">
      <w:pPr>
        <w:spacing w:line="276" w:lineRule="auto"/>
        <w:rPr>
          <w:rFonts w:ascii="Helvetica Neue Thin" w:eastAsia="Times New Roman" w:hAnsi="Helvetica Neue Thin" w:cs="Times New Roman"/>
          <w:color w:val="7F7F7F" w:themeColor="text1" w:themeTint="80"/>
          <w:sz w:val="28"/>
          <w:szCs w:val="28"/>
        </w:rPr>
      </w:pPr>
      <w:bookmarkStart w:id="0" w:name="OLE_LINK1"/>
      <w:bookmarkStart w:id="1" w:name="OLE_LINK2"/>
      <w:r>
        <w:rPr>
          <w:rFonts w:ascii="Helvetica Neue Thin" w:hAnsi="Helvetica Neue Thin" w:cs="Helvetica Neue"/>
          <w:color w:val="000000" w:themeColor="text1"/>
          <w:sz w:val="28"/>
          <w:szCs w:val="28"/>
        </w:rPr>
        <w:t>PAUL MERAGE CENTER FOR REAL ESTATE</w:t>
      </w:r>
      <w:r w:rsidR="008825F7" w:rsidRPr="008825F7">
        <w:rPr>
          <w:rFonts w:ascii="Helvetica Neue Thin" w:hAnsi="Helvetica Neue Thin" w:cs="Helvetica Neue"/>
          <w:color w:val="7F7F7F" w:themeColor="text1" w:themeTint="80"/>
          <w:sz w:val="28"/>
          <w:szCs w:val="28"/>
        </w:rPr>
        <w:t xml:space="preserve"> / </w:t>
      </w:r>
    </w:p>
    <w:bookmarkEnd w:id="0"/>
    <w:bookmarkEnd w:id="1"/>
    <w:p w14:paraId="7AA2A0BB" w14:textId="77777777" w:rsidR="00F337E6" w:rsidRPr="008825F7" w:rsidRDefault="00F337E6" w:rsidP="00F905E4">
      <w:pPr>
        <w:spacing w:line="276" w:lineRule="auto"/>
        <w:rPr>
          <w:rFonts w:ascii="Helvetica Neue Thin" w:eastAsia="Times New Roman" w:hAnsi="Helvetica Neue Thin" w:cs="Times New Roman"/>
          <w:color w:val="7F7F7F" w:themeColor="text1" w:themeTint="80"/>
          <w:sz w:val="28"/>
          <w:szCs w:val="28"/>
        </w:rPr>
      </w:pPr>
    </w:p>
    <w:p w14:paraId="54954688" w14:textId="304CC129" w:rsidR="00DF0550" w:rsidRDefault="00DF0550" w:rsidP="0011280D">
      <w:pPr>
        <w:spacing w:line="276" w:lineRule="auto"/>
        <w:rPr>
          <w:rFonts w:ascii="Helvetica Neue Thin" w:hAnsi="Helvetica Neue Thin" w:cs="Helvetica Neue Thin Italic"/>
          <w:iCs/>
          <w:color w:val="7F7F7F" w:themeColor="text1" w:themeTint="80"/>
        </w:rPr>
      </w:pPr>
      <w:r>
        <w:rPr>
          <w:rFonts w:ascii="Helvetica Neue Thin" w:hAnsi="Helvetica Neue Thin" w:cs="Helvetica Neue Thin Italic"/>
          <w:iCs/>
          <w:color w:val="7F7F7F" w:themeColor="text1" w:themeTint="80"/>
        </w:rPr>
        <w:t xml:space="preserve">Orange County and the </w:t>
      </w:r>
      <w:r w:rsidR="00EC2C8F">
        <w:rPr>
          <w:rFonts w:ascii="Helvetica Neue Thin" w:hAnsi="Helvetica Neue Thin" w:cs="Helvetica Neue Thin Italic"/>
          <w:iCs/>
          <w:color w:val="7F7F7F" w:themeColor="text1" w:themeTint="80"/>
        </w:rPr>
        <w:t>area around Irvine, California</w:t>
      </w:r>
      <w:r>
        <w:rPr>
          <w:rFonts w:ascii="Helvetica Neue Thin" w:hAnsi="Helvetica Neue Thin" w:cs="Helvetica Neue Thin Italic"/>
          <w:iCs/>
          <w:color w:val="7F7F7F" w:themeColor="text1" w:themeTint="80"/>
        </w:rPr>
        <w:t xml:space="preserve"> are well known for its </w:t>
      </w:r>
      <w:r w:rsidR="00EC2C8F">
        <w:rPr>
          <w:rFonts w:ascii="Helvetica Neue Thin" w:hAnsi="Helvetica Neue Thin" w:cs="Helvetica Neue Thin Italic"/>
          <w:iCs/>
          <w:color w:val="7F7F7F" w:themeColor="text1" w:themeTint="80"/>
        </w:rPr>
        <w:t>progressive activities in real e</w:t>
      </w:r>
      <w:r>
        <w:rPr>
          <w:rFonts w:ascii="Helvetica Neue Thin" w:hAnsi="Helvetica Neue Thin" w:cs="Helvetica Neue Thin Italic"/>
          <w:iCs/>
          <w:color w:val="7F7F7F" w:themeColor="text1" w:themeTint="80"/>
        </w:rPr>
        <w:t>state, development</w:t>
      </w:r>
      <w:r w:rsidR="00EC2C8F">
        <w:rPr>
          <w:rFonts w:ascii="Helvetica Neue Thin" w:hAnsi="Helvetica Neue Thin" w:cs="Helvetica Neue Thin Italic"/>
          <w:iCs/>
          <w:color w:val="7F7F7F" w:themeColor="text1" w:themeTint="80"/>
        </w:rPr>
        <w:t>,</w:t>
      </w:r>
      <w:r>
        <w:rPr>
          <w:rFonts w:ascii="Helvetica Neue Thin" w:hAnsi="Helvetica Neue Thin" w:cs="Helvetica Neue Thin Italic"/>
          <w:iCs/>
          <w:color w:val="7F7F7F" w:themeColor="text1" w:themeTint="80"/>
        </w:rPr>
        <w:t xml:space="preserve"> and environmental change.  In direct response</w:t>
      </w:r>
      <w:r w:rsidR="00EC2C8F">
        <w:rPr>
          <w:rFonts w:ascii="Helvetica Neue Thin" w:hAnsi="Helvetica Neue Thin" w:cs="Helvetica Neue Thin Italic"/>
          <w:iCs/>
          <w:color w:val="7F7F7F" w:themeColor="text1" w:themeTint="80"/>
        </w:rPr>
        <w:t xml:space="preserve"> and educational partnership</w:t>
      </w:r>
      <w:r>
        <w:rPr>
          <w:rFonts w:ascii="Helvetica Neue Thin" w:hAnsi="Helvetica Neue Thin" w:cs="Helvetica Neue Thin Italic"/>
          <w:iCs/>
          <w:color w:val="7F7F7F" w:themeColor="text1" w:themeTint="80"/>
        </w:rPr>
        <w:t>, the Paul Merage School of Business</w:t>
      </w:r>
      <w:r w:rsidR="00EC2C8F">
        <w:rPr>
          <w:rFonts w:ascii="Helvetica Neue Thin" w:hAnsi="Helvetica Neue Thin" w:cs="Helvetica Neue Thin Italic"/>
          <w:iCs/>
          <w:color w:val="7F7F7F" w:themeColor="text1" w:themeTint="80"/>
        </w:rPr>
        <w:t xml:space="preserve"> created the Center for Real Estate to continue to make positive contributions to its extended communities.</w:t>
      </w:r>
    </w:p>
    <w:p w14:paraId="582B281F" w14:textId="77777777" w:rsidR="00EC2C8F" w:rsidRDefault="00EC2C8F" w:rsidP="0011280D">
      <w:pPr>
        <w:spacing w:line="276" w:lineRule="auto"/>
        <w:rPr>
          <w:rFonts w:ascii="Helvetica Neue Thin" w:hAnsi="Helvetica Neue Thin" w:cs="Helvetica Neue Thin Italic"/>
          <w:iCs/>
          <w:color w:val="7F7F7F" w:themeColor="text1" w:themeTint="80"/>
        </w:rPr>
      </w:pPr>
    </w:p>
    <w:p w14:paraId="0AAF1232" w14:textId="38B2201B" w:rsidR="00EC2C8F" w:rsidRDefault="00EC2C8F" w:rsidP="0011280D">
      <w:pPr>
        <w:spacing w:line="276" w:lineRule="auto"/>
        <w:rPr>
          <w:rFonts w:ascii="Helvetica Neue Thin" w:hAnsi="Helvetica Neue Thin" w:cs="Helvetica Neue Thin Italic"/>
          <w:iCs/>
          <w:color w:val="7F7F7F" w:themeColor="text1" w:themeTint="80"/>
        </w:rPr>
      </w:pPr>
      <w:r>
        <w:rPr>
          <w:rFonts w:ascii="Helvetica Neue Thin" w:hAnsi="Helvetica Neue Thin" w:cs="Helvetica Neue Thin Italic"/>
          <w:iCs/>
          <w:color w:val="7F7F7F" w:themeColor="text1" w:themeTint="80"/>
        </w:rPr>
        <w:t>Our design reflects spaces found in the real estate industry, staging real-world scenarios of both practice and research.  Even in its small size, this venue provides a direct connection to its extended community, while keeping focused on its goals of academic and professional development.</w:t>
      </w:r>
    </w:p>
    <w:p w14:paraId="7932B47F" w14:textId="77777777" w:rsidR="00245220" w:rsidRPr="007036D4" w:rsidRDefault="00245220" w:rsidP="007036D4">
      <w:pPr>
        <w:spacing w:line="276" w:lineRule="auto"/>
        <w:rPr>
          <w:rFonts w:ascii="Helvetica Neue Thin" w:hAnsi="Helvetica Neue Thin" w:cs="Helvetica Neue Thin Italic"/>
          <w:iCs/>
          <w:color w:val="7F7F7F" w:themeColor="text1" w:themeTint="80"/>
        </w:rPr>
      </w:pPr>
    </w:p>
    <w:p w14:paraId="506DCEDF" w14:textId="402C9FB2" w:rsidR="00F8607D" w:rsidRPr="00AF309F" w:rsidRDefault="00AF309F" w:rsidP="00F8607D">
      <w:pPr>
        <w:rPr>
          <w:rFonts w:ascii="Helvetica Neue UltraLight" w:eastAsia="Times New Roman" w:hAnsi="Helvetica Neue UltraLight" w:cs="Times New Roman"/>
          <w:i/>
          <w:color w:val="7F7F7F" w:themeColor="text1" w:themeTint="80"/>
          <w:sz w:val="18"/>
          <w:szCs w:val="18"/>
        </w:rPr>
      </w:pPr>
      <w:r w:rsidRPr="00AF309F">
        <w:rPr>
          <w:rFonts w:ascii="Helvetica Neue UltraLight" w:eastAsia="Times New Roman" w:hAnsi="Helvetica Neue UltraLight" w:cs="Times New Roman"/>
          <w:i/>
          <w:color w:val="7F7F7F" w:themeColor="text1" w:themeTint="80"/>
          <w:sz w:val="18"/>
          <w:szCs w:val="18"/>
        </w:rPr>
        <w:t>*Completed while at HMC Architects</w:t>
      </w:r>
    </w:p>
    <w:p w14:paraId="1FA60F50" w14:textId="77777777" w:rsidR="00F8607D" w:rsidRDefault="00F8607D" w:rsidP="00F8607D">
      <w:pPr>
        <w:rPr>
          <w:rFonts w:ascii="-webkit-standard" w:eastAsia="Times New Roman" w:hAnsi="-webkit-standard" w:cs="Times New Roman"/>
          <w:color w:val="000000"/>
          <w:sz w:val="27"/>
          <w:szCs w:val="27"/>
        </w:rPr>
      </w:pPr>
    </w:p>
    <w:p w14:paraId="5759A3B0" w14:textId="77777777" w:rsidR="00A5455C" w:rsidRDefault="00A5455C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3A0EF407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6AB4825D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29FA111D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  <w:bookmarkStart w:id="2" w:name="_GoBack"/>
      <w:bookmarkEnd w:id="2"/>
    </w:p>
    <w:p w14:paraId="796F4B84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3DB0F9D2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496CB24C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6A00F29C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4168452E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5832CEE0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3037470F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6DF21B9F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53ADE290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50D99F87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47C9E97D" w14:textId="77777777" w:rsidR="00B421A7" w:rsidRDefault="00B421A7" w:rsidP="00A5455C">
      <w:pPr>
        <w:spacing w:line="276" w:lineRule="auto"/>
        <w:rPr>
          <w:rFonts w:ascii="Helvetica Neue Thin" w:hAnsi="Helvetica Neue Thin" w:cs="Helvetica Neue"/>
          <w:color w:val="000000" w:themeColor="text1"/>
          <w:sz w:val="28"/>
          <w:szCs w:val="28"/>
        </w:rPr>
      </w:pPr>
    </w:p>
    <w:p w14:paraId="53668BC4" w14:textId="77777777" w:rsidR="00F8607D" w:rsidRPr="00695576" w:rsidRDefault="00F8607D" w:rsidP="00695576">
      <w:pPr>
        <w:spacing w:before="100" w:beforeAutospacing="1" w:after="100" w:afterAutospacing="1" w:line="276" w:lineRule="auto"/>
        <w:rPr>
          <w:rFonts w:ascii="Helvetica Neue UltraLight" w:hAnsi="Helvetica Neue UltraLight" w:cs="Times New Roman"/>
          <w:i/>
          <w:color w:val="7F7F7F" w:themeColor="text1" w:themeTint="80"/>
          <w:sz w:val="20"/>
          <w:szCs w:val="20"/>
        </w:rPr>
      </w:pPr>
    </w:p>
    <w:sectPr w:rsidR="00F8607D" w:rsidRPr="00695576" w:rsidSect="004A2D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Thin Italic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D06"/>
    <w:multiLevelType w:val="hybridMultilevel"/>
    <w:tmpl w:val="79DC4DDE"/>
    <w:lvl w:ilvl="0" w:tplc="A7E485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2137DE"/>
    <w:multiLevelType w:val="hybridMultilevel"/>
    <w:tmpl w:val="E0328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0C1C07"/>
    <w:multiLevelType w:val="hybridMultilevel"/>
    <w:tmpl w:val="E6584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7C"/>
    <w:rsid w:val="000D0999"/>
    <w:rsid w:val="0011280D"/>
    <w:rsid w:val="00113BF6"/>
    <w:rsid w:val="00144733"/>
    <w:rsid w:val="00155362"/>
    <w:rsid w:val="001904DC"/>
    <w:rsid w:val="00192CDC"/>
    <w:rsid w:val="0019406E"/>
    <w:rsid w:val="00224501"/>
    <w:rsid w:val="00245220"/>
    <w:rsid w:val="00255CE2"/>
    <w:rsid w:val="002639EA"/>
    <w:rsid w:val="002B560C"/>
    <w:rsid w:val="002F6648"/>
    <w:rsid w:val="00316E4E"/>
    <w:rsid w:val="00382EE3"/>
    <w:rsid w:val="003A6834"/>
    <w:rsid w:val="004543F9"/>
    <w:rsid w:val="004A2D8F"/>
    <w:rsid w:val="004B260C"/>
    <w:rsid w:val="004E0889"/>
    <w:rsid w:val="0050110C"/>
    <w:rsid w:val="00523CB5"/>
    <w:rsid w:val="005648F4"/>
    <w:rsid w:val="005C303A"/>
    <w:rsid w:val="005E0BD5"/>
    <w:rsid w:val="006318FC"/>
    <w:rsid w:val="00666B44"/>
    <w:rsid w:val="0068748C"/>
    <w:rsid w:val="00695576"/>
    <w:rsid w:val="006C2FA6"/>
    <w:rsid w:val="006C4422"/>
    <w:rsid w:val="007036D4"/>
    <w:rsid w:val="0073355E"/>
    <w:rsid w:val="0073406F"/>
    <w:rsid w:val="00742978"/>
    <w:rsid w:val="007566CF"/>
    <w:rsid w:val="007746F3"/>
    <w:rsid w:val="00780FE4"/>
    <w:rsid w:val="007A6EEC"/>
    <w:rsid w:val="007D3674"/>
    <w:rsid w:val="007D6FC9"/>
    <w:rsid w:val="008165AD"/>
    <w:rsid w:val="00855F89"/>
    <w:rsid w:val="008825F7"/>
    <w:rsid w:val="008A08FF"/>
    <w:rsid w:val="008C298D"/>
    <w:rsid w:val="00905D72"/>
    <w:rsid w:val="00943973"/>
    <w:rsid w:val="009920CB"/>
    <w:rsid w:val="009B10C7"/>
    <w:rsid w:val="00A27796"/>
    <w:rsid w:val="00A5455C"/>
    <w:rsid w:val="00A61399"/>
    <w:rsid w:val="00A67E1A"/>
    <w:rsid w:val="00A755A1"/>
    <w:rsid w:val="00AE7E1F"/>
    <w:rsid w:val="00AF309F"/>
    <w:rsid w:val="00AF7B11"/>
    <w:rsid w:val="00B021CC"/>
    <w:rsid w:val="00B3236E"/>
    <w:rsid w:val="00B3375E"/>
    <w:rsid w:val="00B421A7"/>
    <w:rsid w:val="00BB62ED"/>
    <w:rsid w:val="00BB78B2"/>
    <w:rsid w:val="00C954C6"/>
    <w:rsid w:val="00CC2EA5"/>
    <w:rsid w:val="00CD436D"/>
    <w:rsid w:val="00CF42AC"/>
    <w:rsid w:val="00D36185"/>
    <w:rsid w:val="00D40F0B"/>
    <w:rsid w:val="00D43FDA"/>
    <w:rsid w:val="00D74378"/>
    <w:rsid w:val="00D96EF1"/>
    <w:rsid w:val="00DF0550"/>
    <w:rsid w:val="00E87532"/>
    <w:rsid w:val="00EC2C8F"/>
    <w:rsid w:val="00ED40D0"/>
    <w:rsid w:val="00EE477C"/>
    <w:rsid w:val="00EE546C"/>
    <w:rsid w:val="00F14074"/>
    <w:rsid w:val="00F32282"/>
    <w:rsid w:val="00F337E6"/>
    <w:rsid w:val="00F47AAE"/>
    <w:rsid w:val="00F70335"/>
    <w:rsid w:val="00F8607D"/>
    <w:rsid w:val="00F905E4"/>
    <w:rsid w:val="00F9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4004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E477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E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1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B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52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E477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E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E1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B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52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630</Characters>
  <Application>Microsoft Macintosh Word</Application>
  <DocSecurity>0</DocSecurity>
  <Lines>25</Lines>
  <Paragraphs>15</Paragraphs>
  <ScaleCrop>false</ScaleCrop>
  <Company>Family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Rova</dc:creator>
  <cp:keywords/>
  <dc:description/>
  <cp:lastModifiedBy>David Rova</cp:lastModifiedBy>
  <cp:revision>3</cp:revision>
  <dcterms:created xsi:type="dcterms:W3CDTF">2019-08-08T19:01:00Z</dcterms:created>
  <dcterms:modified xsi:type="dcterms:W3CDTF">2019-08-08T19:17:00Z</dcterms:modified>
</cp:coreProperties>
</file>